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81626" w14:textId="1BD283E9" w:rsidR="0010383E" w:rsidRDefault="00AB20D2" w:rsidP="0047053F">
      <w:pPr>
        <w:spacing w:after="0"/>
        <w:ind w:left="4686"/>
        <w:jc w:val="center"/>
      </w:pPr>
      <w:r>
        <w:rPr>
          <w:b/>
          <w:sz w:val="28"/>
          <w:u w:val="single" w:color="000000"/>
        </w:rPr>
        <w:t>Progression in RE</w:t>
      </w:r>
    </w:p>
    <w:p w14:paraId="4B276828" w14:textId="42551FDC" w:rsidR="0047053F" w:rsidRPr="00130898" w:rsidRDefault="0047053F">
      <w:pPr>
        <w:spacing w:after="0"/>
        <w:jc w:val="both"/>
        <w:rPr>
          <w:sz w:val="8"/>
          <w:szCs w:val="8"/>
        </w:rPr>
      </w:pPr>
    </w:p>
    <w:tbl>
      <w:tblPr>
        <w:tblStyle w:val="TableGrid"/>
        <w:tblW w:w="15866" w:type="dxa"/>
        <w:tblInd w:w="5" w:type="dxa"/>
        <w:tblCellMar>
          <w:top w:w="46" w:type="dxa"/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706"/>
        <w:gridCol w:w="6372"/>
        <w:gridCol w:w="8788"/>
      </w:tblGrid>
      <w:tr w:rsidR="00130898" w14:paraId="29B0FC31" w14:textId="77777777" w:rsidTr="00130898">
        <w:trPr>
          <w:trHeight w:val="277"/>
        </w:trPr>
        <w:tc>
          <w:tcPr>
            <w:tcW w:w="15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4902A3C" w14:textId="7C5C4701" w:rsidR="00130898" w:rsidRDefault="00130898" w:rsidP="003D0BBB">
            <w:pPr>
              <w:ind w:right="45"/>
              <w:jc w:val="center"/>
              <w:rPr>
                <w:b/>
              </w:rPr>
            </w:pPr>
            <w:r>
              <w:rPr>
                <w:b/>
              </w:rPr>
              <w:t xml:space="preserve">BELIEVING </w:t>
            </w:r>
          </w:p>
        </w:tc>
      </w:tr>
      <w:tr w:rsidR="00086F37" w14:paraId="55C331D6" w14:textId="77777777" w:rsidTr="00130898">
        <w:trPr>
          <w:trHeight w:val="27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</w:tcPr>
          <w:p w14:paraId="77FA06E9" w14:textId="77777777" w:rsidR="00086F37" w:rsidRDefault="00086F37" w:rsidP="00086F37"/>
        </w:tc>
        <w:tc>
          <w:tcPr>
            <w:tcW w:w="6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DE802AB" w14:textId="77777777" w:rsidR="00086F37" w:rsidRDefault="00086F37" w:rsidP="00086F37">
            <w:pPr>
              <w:ind w:left="175"/>
            </w:pPr>
            <w:r>
              <w:rPr>
                <w:b/>
              </w:rPr>
              <w:t xml:space="preserve">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8BB34DC" w14:textId="3D2449CD" w:rsidR="00086F37" w:rsidRDefault="00086F37" w:rsidP="00086F37">
            <w:pPr>
              <w:ind w:right="45"/>
              <w:jc w:val="center"/>
            </w:pPr>
            <w:r>
              <w:rPr>
                <w:b/>
              </w:rPr>
              <w:t xml:space="preserve">Year </w:t>
            </w:r>
            <w:r w:rsidR="000B16E9">
              <w:rPr>
                <w:b/>
              </w:rPr>
              <w:t>3/4</w:t>
            </w:r>
          </w:p>
        </w:tc>
      </w:tr>
      <w:tr w:rsidR="00327DC7" w14:paraId="3EEC999D" w14:textId="77777777" w:rsidTr="00130898">
        <w:trPr>
          <w:trHeight w:val="738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extDirection w:val="btLr"/>
            <w:vAlign w:val="center"/>
          </w:tcPr>
          <w:p w14:paraId="3C5BCCF6" w14:textId="77777777" w:rsidR="00327DC7" w:rsidRPr="0047053F" w:rsidRDefault="00327DC7" w:rsidP="00327DC7">
            <w:pPr>
              <w:ind w:left="42" w:right="113"/>
              <w:jc w:val="center"/>
              <w:rPr>
                <w:b/>
                <w:bCs/>
              </w:rPr>
            </w:pPr>
            <w:r w:rsidRPr="0047053F">
              <w:rPr>
                <w:b/>
                <w:bCs/>
              </w:rPr>
              <w:t xml:space="preserve">BELIEVING 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28D2DAA0" w14:textId="77777777" w:rsidR="00327DC7" w:rsidRPr="0047053F" w:rsidRDefault="00327DC7" w:rsidP="00327DC7">
            <w:pPr>
              <w:ind w:left="43"/>
              <w:jc w:val="center"/>
              <w:rPr>
                <w:b/>
                <w:bCs/>
              </w:rPr>
            </w:pPr>
            <w:r w:rsidRPr="0047053F">
              <w:rPr>
                <w:b/>
                <w:bCs/>
              </w:rPr>
              <w:t xml:space="preserve">B1) Engaging with key beliefs/concepts through analysis of texts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648CE" w14:textId="14E7E248" w:rsidR="00327DC7" w:rsidRDefault="00327DC7" w:rsidP="00327DC7">
            <w:r>
              <w:rPr>
                <w:b/>
              </w:rPr>
              <w:t xml:space="preserve">B1 </w:t>
            </w:r>
            <w:r>
              <w:t xml:space="preserve">Be able to explain what it means for a text/story to 'have authority' for a group of believers </w:t>
            </w:r>
          </w:p>
        </w:tc>
      </w:tr>
      <w:tr w:rsidR="00327DC7" w14:paraId="51E07767" w14:textId="77777777" w:rsidTr="00130898">
        <w:trPr>
          <w:trHeight w:val="8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5CDEB89" w14:textId="77777777" w:rsidR="00327DC7" w:rsidRPr="0047053F" w:rsidRDefault="00327DC7" w:rsidP="00327DC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17D1B5E6" w14:textId="77777777" w:rsidR="00327DC7" w:rsidRPr="0047053F" w:rsidRDefault="00327DC7" w:rsidP="00327DC7">
            <w:pPr>
              <w:ind w:left="43"/>
              <w:jc w:val="center"/>
              <w:rPr>
                <w:b/>
                <w:bCs/>
              </w:rPr>
            </w:pPr>
            <w:r w:rsidRPr="0047053F">
              <w:rPr>
                <w:b/>
                <w:bCs/>
              </w:rPr>
              <w:t xml:space="preserve">B2) Making connections between beliefs/concepts within and between belief traditions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9044A" w14:textId="20472798" w:rsidR="00327DC7" w:rsidRDefault="00327DC7" w:rsidP="00327DC7">
            <w:r>
              <w:rPr>
                <w:b/>
              </w:rPr>
              <w:t xml:space="preserve">B2 </w:t>
            </w:r>
            <w:r>
              <w:t xml:space="preserve">Be able to identify connections between beliefs/concepts within a single belief tradition with reference to authoritative texts/stories, e.g. salvation and incarnation, tawhid and creation, dharma and moksha.  </w:t>
            </w:r>
          </w:p>
        </w:tc>
      </w:tr>
    </w:tbl>
    <w:p w14:paraId="771108E5" w14:textId="77777777" w:rsidR="00130898" w:rsidRPr="00130898" w:rsidRDefault="00130898">
      <w:pPr>
        <w:spacing w:after="0"/>
        <w:jc w:val="both"/>
        <w:rPr>
          <w:sz w:val="8"/>
          <w:szCs w:val="8"/>
        </w:rPr>
      </w:pPr>
    </w:p>
    <w:tbl>
      <w:tblPr>
        <w:tblStyle w:val="TableGrid"/>
        <w:tblW w:w="15865" w:type="dxa"/>
        <w:tblInd w:w="6" w:type="dxa"/>
        <w:tblCellMar>
          <w:top w:w="46" w:type="dxa"/>
          <w:left w:w="108" w:type="dxa"/>
          <w:bottom w:w="7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6373"/>
        <w:gridCol w:w="8788"/>
      </w:tblGrid>
      <w:tr w:rsidR="00130898" w14:paraId="0CB5FA2D" w14:textId="77777777" w:rsidTr="00130898">
        <w:trPr>
          <w:trHeight w:val="151"/>
        </w:trPr>
        <w:tc>
          <w:tcPr>
            <w:tcW w:w="15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FF"/>
            <w:vAlign w:val="bottom"/>
          </w:tcPr>
          <w:p w14:paraId="0EAC8D50" w14:textId="3B4AA85A" w:rsidR="00130898" w:rsidRDefault="00130898" w:rsidP="00D5259D">
            <w:pPr>
              <w:ind w:right="50"/>
              <w:jc w:val="center"/>
              <w:rPr>
                <w:b/>
              </w:rPr>
            </w:pPr>
            <w:r>
              <w:rPr>
                <w:b/>
              </w:rPr>
              <w:t xml:space="preserve">THINKING </w:t>
            </w:r>
          </w:p>
        </w:tc>
      </w:tr>
      <w:tr w:rsidR="00C01521" w14:paraId="5882B57D" w14:textId="77777777" w:rsidTr="00130898">
        <w:trPr>
          <w:trHeight w:val="243"/>
        </w:trPr>
        <w:tc>
          <w:tcPr>
            <w:tcW w:w="7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FF"/>
            <w:vAlign w:val="bottom"/>
          </w:tcPr>
          <w:p w14:paraId="4F5DABDB" w14:textId="77777777" w:rsidR="00C01521" w:rsidRDefault="00C01521" w:rsidP="00C01521">
            <w:pPr>
              <w:ind w:left="4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0E87826" wp14:editId="215636E7">
                      <wp:extent cx="142810" cy="31687"/>
                      <wp:effectExtent l="0" t="0" r="0" b="0"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1687"/>
                                <a:chOff x="0" y="0"/>
                                <a:chExt cx="142810" cy="31687"/>
                              </a:xfrm>
                            </wpg:grpSpPr>
                            <wps:wsp>
                              <wps:cNvPr id="2" name="Rectangle 2"/>
                              <wps:cNvSpPr/>
                              <wps:spPr>
                                <a:xfrm rot="-5399999">
                                  <a:off x="73896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5D0E29E" w14:textId="77777777" w:rsidR="00C01521" w:rsidRDefault="00C01521" w:rsidP="0047053F"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E87826" id="Group 1" o:spid="_x0000_s1026" style="width:11.25pt;height:2.5pt;mso-position-horizontal-relative:char;mso-position-vertical-relative:line" coordsize="142810,31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">
                      <v:rect id="Rectangle 2" o:spid="_x0000_s1027" style="position:absolute;left:73896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" filled="f" stroked="f">
                        <v:textbox inset="0,0,0,0">
                          <w:txbxContent>
                            <w:p w14:paraId="65D0E29E" w14:textId="77777777" w:rsidR="00C01521" w:rsidRDefault="00C01521" w:rsidP="0047053F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FF"/>
          </w:tcPr>
          <w:p w14:paraId="5796D27D" w14:textId="769DAAAB" w:rsidR="00C01521" w:rsidRDefault="000B16E9" w:rsidP="00C01521">
            <w:pPr>
              <w:ind w:right="50"/>
              <w:jc w:val="center"/>
            </w:pPr>
            <w:r>
              <w:rPr>
                <w:b/>
              </w:rPr>
              <w:t>Year 3/4</w:t>
            </w:r>
          </w:p>
        </w:tc>
      </w:tr>
      <w:tr w:rsidR="005C6BFA" w14:paraId="4F4E593F" w14:textId="77777777" w:rsidTr="00BD7B29">
        <w:trPr>
          <w:trHeight w:val="552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FF"/>
            <w:textDirection w:val="btLr"/>
            <w:vAlign w:val="center"/>
          </w:tcPr>
          <w:p w14:paraId="297971D3" w14:textId="77777777" w:rsidR="005C6BFA" w:rsidRPr="0047053F" w:rsidRDefault="005C6BFA" w:rsidP="005C6BFA">
            <w:pPr>
              <w:ind w:left="42" w:right="113"/>
              <w:jc w:val="center"/>
              <w:rPr>
                <w:b/>
                <w:bCs/>
              </w:rPr>
            </w:pPr>
            <w:r w:rsidRPr="0047053F">
              <w:rPr>
                <w:b/>
                <w:bCs/>
              </w:rPr>
              <w:t xml:space="preserve">THINKING 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FF"/>
            <w:vAlign w:val="center"/>
          </w:tcPr>
          <w:p w14:paraId="33107755" w14:textId="5425CA79" w:rsidR="005C6BFA" w:rsidRPr="0047053F" w:rsidRDefault="005C6BFA" w:rsidP="005C6BFA">
            <w:pPr>
              <w:rPr>
                <w:b/>
                <w:bCs/>
              </w:rPr>
            </w:pPr>
            <w:r w:rsidRPr="0047053F">
              <w:rPr>
                <w:b/>
                <w:bCs/>
              </w:rPr>
              <w:t>T1) Articulating how and whether things make sense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4AD57" w14:textId="2673A315" w:rsidR="005C6BFA" w:rsidRDefault="005C6BFA" w:rsidP="005C6BFA">
            <w:r>
              <w:rPr>
                <w:b/>
              </w:rPr>
              <w:t xml:space="preserve">T1 </w:t>
            </w:r>
            <w:r>
              <w:t xml:space="preserve">Be able to identify ways in which different people think about the world differently. </w:t>
            </w:r>
          </w:p>
        </w:tc>
      </w:tr>
      <w:tr w:rsidR="005C6BFA" w14:paraId="005DA940" w14:textId="77777777" w:rsidTr="00BD7B29">
        <w:trPr>
          <w:trHeight w:val="5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</w:tcPr>
          <w:p w14:paraId="0BC29FCE" w14:textId="77777777" w:rsidR="005C6BFA" w:rsidRPr="0047053F" w:rsidRDefault="005C6BFA" w:rsidP="005C6BFA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FF"/>
            <w:vAlign w:val="center"/>
          </w:tcPr>
          <w:p w14:paraId="4479541D" w14:textId="3BB5D5B5" w:rsidR="005C6BFA" w:rsidRPr="0047053F" w:rsidRDefault="005C6BFA" w:rsidP="005C6BFA">
            <w:pPr>
              <w:rPr>
                <w:b/>
                <w:bCs/>
              </w:rPr>
            </w:pPr>
            <w:r w:rsidRPr="0047053F">
              <w:rPr>
                <w:b/>
                <w:bCs/>
              </w:rPr>
              <w:t xml:space="preserve">T2) Showing awareness of different approaches to understanding the world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D62FE" w14:textId="1CF40F84" w:rsidR="005C6BFA" w:rsidRDefault="005C6BFA" w:rsidP="005C6BFA">
            <w:r>
              <w:rPr>
                <w:b/>
              </w:rPr>
              <w:t xml:space="preserve">T2 </w:t>
            </w:r>
            <w:r>
              <w:t xml:space="preserve">Be able to understand and begin to explain that there is a difference between believing and knowing. </w:t>
            </w:r>
            <w:bookmarkStart w:id="0" w:name="_GoBack"/>
            <w:bookmarkEnd w:id="0"/>
          </w:p>
        </w:tc>
      </w:tr>
      <w:tr w:rsidR="005C6BFA" w14:paraId="493E2A45" w14:textId="77777777" w:rsidTr="00BD7B29">
        <w:trPr>
          <w:cantSplit/>
          <w:trHeight w:val="3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2B832" w14:textId="77777777" w:rsidR="005C6BFA" w:rsidRPr="0047053F" w:rsidRDefault="005C6BFA" w:rsidP="005C6BFA">
            <w:pPr>
              <w:rPr>
                <w:b/>
                <w:bCs/>
              </w:rPr>
            </w:pP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FF"/>
            <w:vAlign w:val="center"/>
          </w:tcPr>
          <w:p w14:paraId="48D115A1" w14:textId="6F31D297" w:rsidR="005C6BFA" w:rsidRPr="0047053F" w:rsidRDefault="005C6BFA" w:rsidP="005C6BFA">
            <w:pPr>
              <w:rPr>
                <w:b/>
                <w:bCs/>
              </w:rPr>
            </w:pPr>
            <w:r w:rsidRPr="0047053F">
              <w:rPr>
                <w:b/>
                <w:bCs/>
              </w:rPr>
              <w:t xml:space="preserve">T3) Showing evidence of a process of reasoning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0EB8F" w14:textId="00662E7A" w:rsidR="005C6BFA" w:rsidRDefault="005C6BFA" w:rsidP="005C6BFA">
            <w:r>
              <w:rPr>
                <w:b/>
              </w:rPr>
              <w:t xml:space="preserve">T3 </w:t>
            </w:r>
            <w:r>
              <w:t xml:space="preserve">Be able to provide with a range of evidence reasons why a member of a belief tradition may hold a </w:t>
            </w:r>
            <w:proofErr w:type="gramStart"/>
            <w:r>
              <w:t>particular belief</w:t>
            </w:r>
            <w:proofErr w:type="gramEnd"/>
            <w:r>
              <w:t xml:space="preserve"> (e.g. that the world was created, that God exists). </w:t>
            </w:r>
          </w:p>
        </w:tc>
      </w:tr>
    </w:tbl>
    <w:p w14:paraId="7320B9D9" w14:textId="73DDD88C" w:rsidR="00130898" w:rsidRPr="00130898" w:rsidRDefault="00AB20D2" w:rsidP="0047053F">
      <w:pPr>
        <w:spacing w:after="0"/>
        <w:jc w:val="both"/>
        <w:rPr>
          <w:sz w:val="8"/>
          <w:szCs w:val="8"/>
        </w:rPr>
      </w:pPr>
      <w:r>
        <w:t xml:space="preserve"> </w:t>
      </w:r>
    </w:p>
    <w:tbl>
      <w:tblPr>
        <w:tblStyle w:val="TableGrid"/>
        <w:tblW w:w="15865" w:type="dxa"/>
        <w:tblInd w:w="6" w:type="dxa"/>
        <w:tblCellMar>
          <w:top w:w="46" w:type="dxa"/>
          <w:right w:w="51" w:type="dxa"/>
        </w:tblCellMar>
        <w:tblLook w:val="04A0" w:firstRow="1" w:lastRow="0" w:firstColumn="1" w:lastColumn="0" w:noHBand="0" w:noVBand="1"/>
      </w:tblPr>
      <w:tblGrid>
        <w:gridCol w:w="703"/>
        <w:gridCol w:w="6374"/>
        <w:gridCol w:w="8788"/>
      </w:tblGrid>
      <w:tr w:rsidR="00130898" w14:paraId="30CFE193" w14:textId="77777777" w:rsidTr="00130898">
        <w:trPr>
          <w:trHeight w:val="263"/>
        </w:trPr>
        <w:tc>
          <w:tcPr>
            <w:tcW w:w="15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bottom"/>
          </w:tcPr>
          <w:p w14:paraId="7FC12C5D" w14:textId="476A42EB" w:rsidR="00130898" w:rsidRDefault="00130898">
            <w:pPr>
              <w:ind w:left="47"/>
              <w:jc w:val="center"/>
              <w:rPr>
                <w:b/>
              </w:rPr>
            </w:pPr>
            <w:r>
              <w:rPr>
                <w:b/>
              </w:rPr>
              <w:t>LIVING</w:t>
            </w:r>
          </w:p>
        </w:tc>
      </w:tr>
      <w:tr w:rsidR="00130898" w14:paraId="698C7132" w14:textId="77777777" w:rsidTr="00130898">
        <w:trPr>
          <w:trHeight w:val="213"/>
        </w:trPr>
        <w:tc>
          <w:tcPr>
            <w:tcW w:w="7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bottom"/>
          </w:tcPr>
          <w:p w14:paraId="7B4A4D6B" w14:textId="110A61BD" w:rsidR="00130898" w:rsidRDefault="00130898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E9AE24B" wp14:editId="16E859B3">
                      <wp:extent cx="142810" cy="31687"/>
                      <wp:effectExtent l="0" t="0" r="0" b="0"/>
                      <wp:docPr id="8851" name="Group 88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1687"/>
                                <a:chOff x="0" y="0"/>
                                <a:chExt cx="142810" cy="31687"/>
                              </a:xfrm>
                            </wpg:grpSpPr>
                            <wps:wsp>
                              <wps:cNvPr id="393" name="Rectangle 393"/>
                              <wps:cNvSpPr/>
                              <wps:spPr>
                                <a:xfrm rot="-5399999">
                                  <a:off x="73896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468078E" w14:textId="77777777" w:rsidR="00130898" w:rsidRDefault="00130898"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9AE24B" id="Group 8851" o:spid="_x0000_s1028" style="width:11.25pt;height:2.5pt;mso-position-horizontal-relative:char;mso-position-vertical-relative:line" coordsize="142810,31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">
                      <v:rect id="Rectangle 393" o:spid="_x0000_s1029" style="position:absolute;left:73896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" filled="f" stroked="f">
                        <v:textbox inset="0,0,0,0">
                          <w:txbxContent>
                            <w:p w14:paraId="3468078E" w14:textId="77777777" w:rsidR="00130898" w:rsidRDefault="00130898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6C88FC00" w14:textId="1386CC62" w:rsidR="00130898" w:rsidRDefault="000B16E9">
            <w:pPr>
              <w:ind w:left="47"/>
              <w:jc w:val="center"/>
            </w:pPr>
            <w:r>
              <w:rPr>
                <w:b/>
              </w:rPr>
              <w:t>Year 3/4</w:t>
            </w:r>
          </w:p>
        </w:tc>
      </w:tr>
      <w:tr w:rsidR="00327DC7" w14:paraId="4D5F52B5" w14:textId="77777777" w:rsidTr="00130898">
        <w:trPr>
          <w:cantSplit/>
          <w:trHeight w:val="661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extDirection w:val="btLr"/>
            <w:vAlign w:val="center"/>
          </w:tcPr>
          <w:p w14:paraId="59D5A81D" w14:textId="13C377FA" w:rsidR="00327DC7" w:rsidRPr="0047053F" w:rsidRDefault="00327DC7" w:rsidP="00327DC7">
            <w:pPr>
              <w:ind w:left="426" w:right="113"/>
              <w:jc w:val="center"/>
              <w:rPr>
                <w:b/>
                <w:bCs/>
              </w:rPr>
            </w:pPr>
            <w:r w:rsidRPr="0047053F">
              <w:rPr>
                <w:b/>
                <w:bCs/>
              </w:rPr>
              <w:t>LIVING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1BEB4269" w14:textId="512DD67A" w:rsidR="00327DC7" w:rsidRPr="0047053F" w:rsidRDefault="00327DC7" w:rsidP="00327DC7">
            <w:pPr>
              <w:jc w:val="center"/>
              <w:rPr>
                <w:b/>
                <w:bCs/>
              </w:rPr>
            </w:pPr>
            <w:r w:rsidRPr="0047053F">
              <w:rPr>
                <w:b/>
                <w:bCs/>
              </w:rPr>
              <w:t xml:space="preserve">L1) Showing understanding of core concepts relating to the human/social scientific study of religion and belief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425B5" w14:textId="032F9115" w:rsidR="00327DC7" w:rsidRDefault="00327DC7" w:rsidP="00327DC7">
            <w:pPr>
              <w:ind w:left="108"/>
            </w:pPr>
            <w:r>
              <w:rPr>
                <w:b/>
              </w:rPr>
              <w:t xml:space="preserve">L1 </w:t>
            </w:r>
            <w:r>
              <w:t xml:space="preserve">Be able to describe the difference between ‘beliefs’ and ‘religion’. </w:t>
            </w:r>
          </w:p>
        </w:tc>
      </w:tr>
      <w:tr w:rsidR="00327DC7" w14:paraId="13FCC666" w14:textId="77777777" w:rsidTr="00130898">
        <w:trPr>
          <w:cantSplit/>
          <w:trHeight w:val="6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CF4D9EC" w14:textId="77777777" w:rsidR="00327DC7" w:rsidRPr="0047053F" w:rsidRDefault="00327DC7" w:rsidP="00327DC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4AC89AA3" w14:textId="7B93790E" w:rsidR="00327DC7" w:rsidRPr="0047053F" w:rsidRDefault="00327DC7" w:rsidP="00327DC7">
            <w:pPr>
              <w:jc w:val="center"/>
              <w:rPr>
                <w:b/>
                <w:bCs/>
              </w:rPr>
            </w:pPr>
            <w:r w:rsidRPr="0047053F">
              <w:rPr>
                <w:b/>
                <w:bCs/>
              </w:rPr>
              <w:t xml:space="preserve">L2) Showing understanding of connection between religious practice and content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E8576" w14:textId="6DB3D4D1" w:rsidR="00327DC7" w:rsidRDefault="00327DC7" w:rsidP="00327DC7">
            <w:pPr>
              <w:ind w:left="108"/>
            </w:pPr>
            <w:r>
              <w:rPr>
                <w:b/>
              </w:rPr>
              <w:t>L</w:t>
            </w:r>
            <w:proofErr w:type="gramStart"/>
            <w:r>
              <w:rPr>
                <w:b/>
              </w:rPr>
              <w:t xml:space="preserve">2  </w:t>
            </w:r>
            <w:r>
              <w:t>Be</w:t>
            </w:r>
            <w:proofErr w:type="gramEnd"/>
            <w:r>
              <w:t xml:space="preserve"> able to identify ways in which religious practices vary depending on geographic, social, and cultural context. </w:t>
            </w:r>
          </w:p>
        </w:tc>
      </w:tr>
      <w:tr w:rsidR="00327DC7" w14:paraId="45067BD2" w14:textId="77777777" w:rsidTr="00130898">
        <w:trPr>
          <w:cantSplit/>
          <w:trHeight w:val="761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extDirection w:val="btLr"/>
            <w:vAlign w:val="center"/>
          </w:tcPr>
          <w:p w14:paraId="429A5FF2" w14:textId="45CCD584" w:rsidR="00327DC7" w:rsidRPr="0047053F" w:rsidRDefault="00327DC7" w:rsidP="00327DC7">
            <w:pPr>
              <w:ind w:left="42" w:right="113"/>
              <w:jc w:val="center"/>
              <w:rPr>
                <w:b/>
                <w:bCs/>
              </w:rPr>
            </w:pPr>
            <w:r w:rsidRPr="0047053F">
              <w:rPr>
                <w:b/>
                <w:bCs/>
              </w:rPr>
              <w:t xml:space="preserve">LIVING 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375FAF5D" w14:textId="78C2138E" w:rsidR="00327DC7" w:rsidRPr="0047053F" w:rsidRDefault="00327DC7" w:rsidP="00327DC7">
            <w:pPr>
              <w:ind w:left="43"/>
              <w:jc w:val="center"/>
              <w:rPr>
                <w:b/>
                <w:bCs/>
              </w:rPr>
            </w:pPr>
            <w:r w:rsidRPr="0047053F">
              <w:rPr>
                <w:b/>
                <w:bCs/>
              </w:rPr>
              <w:t xml:space="preserve">L3) Showing understanding of the way in which beliefs impact on the individual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84037" w14:textId="74E0C13B" w:rsidR="00327DC7" w:rsidRDefault="00327DC7" w:rsidP="00327DC7">
            <w:r>
              <w:rPr>
                <w:b/>
              </w:rPr>
              <w:t xml:space="preserve">L3 </w:t>
            </w:r>
            <w:r>
              <w:t xml:space="preserve">Be able to make connections between beliefs and the decisions an individual makes about how to live their life. </w:t>
            </w:r>
          </w:p>
        </w:tc>
      </w:tr>
      <w:tr w:rsidR="00327DC7" w14:paraId="08F4E7B4" w14:textId="77777777" w:rsidTr="00130898">
        <w:trPr>
          <w:cantSplit/>
          <w:trHeight w:val="10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4C91091" w14:textId="77777777" w:rsidR="00327DC7" w:rsidRPr="0047053F" w:rsidRDefault="00327DC7" w:rsidP="00327DC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508D4605" w14:textId="79A619B5" w:rsidR="00327DC7" w:rsidRPr="0047053F" w:rsidRDefault="00327DC7" w:rsidP="00327DC7">
            <w:pPr>
              <w:ind w:left="43"/>
              <w:jc w:val="center"/>
              <w:rPr>
                <w:b/>
                <w:bCs/>
              </w:rPr>
            </w:pPr>
            <w:r w:rsidRPr="0047053F">
              <w:rPr>
                <w:b/>
                <w:bCs/>
              </w:rPr>
              <w:t xml:space="preserve">L4) Showing understanding of the way in which community can impact on religious practice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12691" w14:textId="20B7CC34" w:rsidR="00327DC7" w:rsidRDefault="00327DC7" w:rsidP="00327DC7">
            <w:r>
              <w:rPr>
                <w:b/>
              </w:rPr>
              <w:t xml:space="preserve">L4a </w:t>
            </w:r>
            <w:r>
              <w:t xml:space="preserve">Be able to explain at the importance of community within the religious/non-religious tradition studied.  </w:t>
            </w:r>
          </w:p>
          <w:p w14:paraId="25E39A59" w14:textId="6A406B5A" w:rsidR="00327DC7" w:rsidRDefault="00327DC7" w:rsidP="00327DC7">
            <w:r>
              <w:rPr>
                <w:b/>
              </w:rPr>
              <w:t xml:space="preserve">L4b </w:t>
            </w:r>
            <w:r>
              <w:t xml:space="preserve">Be able to explain connections between religious beliefs and worship as a community in at least two belief traditions.  </w:t>
            </w:r>
          </w:p>
        </w:tc>
      </w:tr>
    </w:tbl>
    <w:p w14:paraId="65CA6736" w14:textId="1D88EB71" w:rsidR="0010383E" w:rsidRDefault="0010383E">
      <w:pPr>
        <w:spacing w:after="0"/>
        <w:jc w:val="both"/>
      </w:pPr>
    </w:p>
    <w:sectPr w:rsidR="0010383E" w:rsidSect="00130898">
      <w:pgSz w:w="16841" w:h="11899" w:orient="landscape"/>
      <w:pgMar w:top="284" w:right="5257" w:bottom="426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83E"/>
    <w:rsid w:val="00086F37"/>
    <w:rsid w:val="000B16E9"/>
    <w:rsid w:val="0010383E"/>
    <w:rsid w:val="00130898"/>
    <w:rsid w:val="002100BF"/>
    <w:rsid w:val="00327DC7"/>
    <w:rsid w:val="003C2263"/>
    <w:rsid w:val="0047053F"/>
    <w:rsid w:val="005178AB"/>
    <w:rsid w:val="005C6BFA"/>
    <w:rsid w:val="009C24FF"/>
    <w:rsid w:val="00AB20D2"/>
    <w:rsid w:val="00C01521"/>
    <w:rsid w:val="00FA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7CF1F"/>
  <w15:docId w15:val="{99EE36F7-0E2D-49EA-B423-36EA5E10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167CB6A1FAFE48B79C388ACCEA4D93" ma:contentTypeVersion="13" ma:contentTypeDescription="Create a new document." ma:contentTypeScope="" ma:versionID="4e6fc9b8f18759725996000bf5f79a13">
  <xsd:schema xmlns:xsd="http://www.w3.org/2001/XMLSchema" xmlns:xs="http://www.w3.org/2001/XMLSchema" xmlns:p="http://schemas.microsoft.com/office/2006/metadata/properties" xmlns:ns2="41e1127a-124b-4b87-bbb6-c015e53b124a" xmlns:ns3="9546d53d-fdce-46b9-aaed-cd121a9efabc" targetNamespace="http://schemas.microsoft.com/office/2006/metadata/properties" ma:root="true" ma:fieldsID="8e7a38ace594339276f3a2a59a4bcda1" ns2:_="" ns3:_="">
    <xsd:import namespace="41e1127a-124b-4b87-bbb6-c015e53b124a"/>
    <xsd:import namespace="9546d53d-fdce-46b9-aaed-cd121a9efa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1127a-124b-4b87-bbb6-c015e53b12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6d53d-fdce-46b9-aaed-cd121a9efab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FD6D31-8230-4A9C-BB45-CB5952FCD4E5}"/>
</file>

<file path=customXml/itemProps2.xml><?xml version="1.0" encoding="utf-8"?>
<ds:datastoreItem xmlns:ds="http://schemas.openxmlformats.org/officeDocument/2006/customXml" ds:itemID="{E3A23142-3C38-4913-93CD-6D1F691768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563606-143B-4C1C-BB61-276804CFEAE5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c7f334e0-7219-4715-b45f-f5f9b60be9b7"/>
    <ds:schemaRef ds:uri="http://purl.org/dc/dcmitype/"/>
    <ds:schemaRef ds:uri="http://purl.org/dc/terms/"/>
    <ds:schemaRef ds:uri="http://schemas.openxmlformats.org/package/2006/metadata/core-properties"/>
    <ds:schemaRef ds:uri="48f1de07-a9a6-4693-90f7-f9cfab389d51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Edmonds</dc:creator>
  <cp:keywords/>
  <cp:lastModifiedBy>Stuart Edmonds</cp:lastModifiedBy>
  <cp:revision>4</cp:revision>
  <dcterms:created xsi:type="dcterms:W3CDTF">2020-05-04T14:28:00Z</dcterms:created>
  <dcterms:modified xsi:type="dcterms:W3CDTF">2020-05-07T08:09:00Z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0x0101000D167CB6A1FAFE48B79C388ACCEA4D93</vt:lpwstr>
  </property>
</Properties>
</file>