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1626" w14:textId="0D0FCD38" w:rsidR="0010383E" w:rsidRDefault="00AB20D2" w:rsidP="0047053F">
      <w:pPr>
        <w:spacing w:after="0"/>
        <w:ind w:left="4686"/>
        <w:jc w:val="center"/>
      </w:pPr>
      <w:r>
        <w:rPr>
          <w:b/>
          <w:sz w:val="28"/>
          <w:u w:val="single" w:color="000000"/>
        </w:rPr>
        <w:t>Progression in RE</w:t>
      </w:r>
      <w:r w:rsidR="00F72543">
        <w:rPr>
          <w:b/>
          <w:sz w:val="28"/>
          <w:u w:val="single" w:color="000000"/>
        </w:rPr>
        <w:t xml:space="preserve"> </w:t>
      </w:r>
      <w:bookmarkStart w:id="0" w:name="_GoBack"/>
      <w:bookmarkEnd w:id="0"/>
    </w:p>
    <w:p w14:paraId="4B276828" w14:textId="42551FDC" w:rsidR="0047053F" w:rsidRPr="00130898" w:rsidRDefault="0047053F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6" w:type="dxa"/>
        <w:tblInd w:w="5" w:type="dxa"/>
        <w:tblCellMar>
          <w:top w:w="4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6372"/>
        <w:gridCol w:w="8788"/>
      </w:tblGrid>
      <w:tr w:rsidR="00130898" w14:paraId="29B0FC31" w14:textId="77777777" w:rsidTr="00130898">
        <w:trPr>
          <w:trHeight w:val="277"/>
        </w:trPr>
        <w:tc>
          <w:tcPr>
            <w:tcW w:w="15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902A3C" w14:textId="7C5C4701" w:rsidR="00130898" w:rsidRDefault="00130898" w:rsidP="003D0BBB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 xml:space="preserve">BELIEVING </w:t>
            </w:r>
          </w:p>
        </w:tc>
      </w:tr>
      <w:tr w:rsidR="00130898" w14:paraId="55C331D6" w14:textId="77777777" w:rsidTr="00130898">
        <w:trPr>
          <w:trHeight w:val="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77FA06E9" w14:textId="77777777" w:rsidR="00130898" w:rsidRDefault="00130898" w:rsidP="003D0BBB"/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E802AB" w14:textId="77777777" w:rsidR="00130898" w:rsidRDefault="00130898" w:rsidP="003D0BBB">
            <w:pPr>
              <w:ind w:left="175"/>
            </w:pPr>
            <w:r>
              <w:rPr>
                <w:b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BB34DC" w14:textId="77777777" w:rsidR="00130898" w:rsidRDefault="00130898" w:rsidP="003D0BBB">
            <w:pPr>
              <w:ind w:right="45"/>
              <w:jc w:val="center"/>
            </w:pPr>
            <w:r>
              <w:rPr>
                <w:b/>
              </w:rPr>
              <w:t xml:space="preserve">Year 1/2 </w:t>
            </w:r>
          </w:p>
        </w:tc>
      </w:tr>
      <w:tr w:rsidR="00130898" w14:paraId="3EEC999D" w14:textId="77777777" w:rsidTr="00130898">
        <w:trPr>
          <w:trHeight w:val="7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  <w:vAlign w:val="center"/>
          </w:tcPr>
          <w:p w14:paraId="3C5BCCF6" w14:textId="77777777" w:rsidR="00130898" w:rsidRPr="0047053F" w:rsidRDefault="00130898" w:rsidP="003D0BBB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BELIEVING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D2DAA0" w14:textId="77777777" w:rsidR="00130898" w:rsidRPr="0047053F" w:rsidRDefault="00130898" w:rsidP="00130898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B1) Engaging with key beliefs/concepts through analysis of texts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48CE" w14:textId="02F78761" w:rsidR="00130898" w:rsidRDefault="00130898" w:rsidP="00130898">
            <w:r>
              <w:rPr>
                <w:b/>
              </w:rPr>
              <w:t xml:space="preserve">B1: </w:t>
            </w:r>
            <w:r>
              <w:t xml:space="preserve">Be able to use clear and simple language to retell a story (e.g. a parable from the New Testament, the story of the Prophet Muhammad and the spider, the story of Rama and Sita). </w:t>
            </w:r>
          </w:p>
        </w:tc>
      </w:tr>
      <w:tr w:rsidR="00130898" w14:paraId="51E07767" w14:textId="77777777" w:rsidTr="00130898">
        <w:trPr>
          <w:trHeight w:val="8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DEB89" w14:textId="77777777" w:rsidR="00130898" w:rsidRPr="0047053F" w:rsidRDefault="00130898" w:rsidP="003D0BB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7D1B5E6" w14:textId="77777777" w:rsidR="00130898" w:rsidRPr="0047053F" w:rsidRDefault="00130898" w:rsidP="00130898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B2) Making connections between beliefs/concepts within and between belief traditions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044A" w14:textId="69E61388" w:rsidR="00130898" w:rsidRDefault="00130898" w:rsidP="00130898">
            <w:r>
              <w:rPr>
                <w:b/>
              </w:rPr>
              <w:t xml:space="preserve">B2: </w:t>
            </w:r>
            <w:r>
              <w:t xml:space="preserve">Recognise a link between a story and a belief/concept (e.g. the story of the Lost Son in the New Testament and beliefs about forgiveness). </w:t>
            </w:r>
          </w:p>
        </w:tc>
      </w:tr>
    </w:tbl>
    <w:p w14:paraId="771108E5" w14:textId="77777777" w:rsidR="00130898" w:rsidRPr="00130898" w:rsidRDefault="00130898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5" w:type="dxa"/>
        <w:tblInd w:w="6" w:type="dxa"/>
        <w:tblCellMar>
          <w:top w:w="46" w:type="dxa"/>
          <w:left w:w="108" w:type="dxa"/>
          <w:bottom w:w="7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373"/>
        <w:gridCol w:w="8788"/>
      </w:tblGrid>
      <w:tr w:rsidR="00130898" w14:paraId="0CB5FA2D" w14:textId="77777777" w:rsidTr="00130898">
        <w:trPr>
          <w:trHeight w:val="151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0EAC8D50" w14:textId="3B4AA85A" w:rsidR="00130898" w:rsidRDefault="00130898" w:rsidP="00D5259D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 xml:space="preserve">THINKING </w:t>
            </w:r>
          </w:p>
        </w:tc>
      </w:tr>
      <w:tr w:rsidR="009C24FF" w14:paraId="5882B57D" w14:textId="77777777" w:rsidTr="00130898">
        <w:trPr>
          <w:trHeight w:val="24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4F5DABDB" w14:textId="77777777" w:rsidR="009C24FF" w:rsidRDefault="009C24FF" w:rsidP="00D5259D">
            <w:pPr>
              <w:ind w:left="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E87826" wp14:editId="215636E7">
                      <wp:extent cx="142810" cy="31687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0E29E" w14:textId="77777777" w:rsidR="009C24FF" w:rsidRDefault="009C24FF" w:rsidP="0047053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87826" id="Group 1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">
                      <v:rect id="Rectangle 2" o:spid="_x0000_s1027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65D0E29E" w14:textId="77777777" w:rsidR="009C24FF" w:rsidRDefault="009C24FF" w:rsidP="0047053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</w:tcPr>
          <w:p w14:paraId="5796D27D" w14:textId="77777777" w:rsidR="009C24FF" w:rsidRDefault="009C24FF" w:rsidP="00D5259D">
            <w:pPr>
              <w:ind w:right="50"/>
              <w:jc w:val="center"/>
            </w:pPr>
            <w:r>
              <w:rPr>
                <w:b/>
              </w:rPr>
              <w:t xml:space="preserve">Year 1/2 </w:t>
            </w:r>
          </w:p>
        </w:tc>
      </w:tr>
      <w:tr w:rsidR="009C24FF" w14:paraId="4F4E593F" w14:textId="77777777" w:rsidTr="00130898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textDirection w:val="btLr"/>
            <w:vAlign w:val="center"/>
          </w:tcPr>
          <w:p w14:paraId="297971D3" w14:textId="77777777" w:rsidR="009C24FF" w:rsidRPr="0047053F" w:rsidRDefault="009C24FF" w:rsidP="00D5259D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THINKING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33107755" w14:textId="77777777" w:rsidR="009C24FF" w:rsidRPr="0047053F" w:rsidRDefault="009C24FF" w:rsidP="00FA34B6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>T1) Articulating how and whether things make sense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AD57" w14:textId="59F020BA" w:rsidR="009C24FF" w:rsidRDefault="009C24FF" w:rsidP="00130898">
            <w:r>
              <w:rPr>
                <w:b/>
              </w:rPr>
              <w:t>T1</w:t>
            </w:r>
            <w:r w:rsidR="00130898">
              <w:rPr>
                <w:b/>
              </w:rPr>
              <w:t>:</w:t>
            </w:r>
            <w:r>
              <w:t xml:space="preserve">Be able to ask questions about the world around them. </w:t>
            </w:r>
          </w:p>
        </w:tc>
      </w:tr>
      <w:tr w:rsidR="009C24FF" w14:paraId="005DA940" w14:textId="77777777" w:rsidTr="00130898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0BC29FCE" w14:textId="77777777" w:rsidR="009C24FF" w:rsidRPr="0047053F" w:rsidRDefault="009C24FF" w:rsidP="00D5259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479541D" w14:textId="77777777" w:rsidR="009C24FF" w:rsidRPr="0047053F" w:rsidRDefault="009C24FF" w:rsidP="00FA34B6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T2) Showing awareness of different approaches to understanding the world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62FE" w14:textId="38EA8656" w:rsidR="009C24FF" w:rsidRDefault="009C24FF" w:rsidP="00130898">
            <w:r>
              <w:rPr>
                <w:b/>
              </w:rPr>
              <w:t>T2</w:t>
            </w:r>
            <w:r w:rsidR="00130898">
              <w:rPr>
                <w:b/>
              </w:rPr>
              <w:t xml:space="preserve">: </w:t>
            </w:r>
            <w:r>
              <w:t xml:space="preserve">Be able to make connections between using their senses and what they know about the world around them. </w:t>
            </w:r>
          </w:p>
        </w:tc>
      </w:tr>
      <w:tr w:rsidR="009C24FF" w14:paraId="493E2A45" w14:textId="77777777" w:rsidTr="00130898">
        <w:trPr>
          <w:cantSplit/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B832" w14:textId="77777777" w:rsidR="009C24FF" w:rsidRPr="0047053F" w:rsidRDefault="009C24FF" w:rsidP="00D5259D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8D115A1" w14:textId="77777777" w:rsidR="009C24FF" w:rsidRPr="0047053F" w:rsidRDefault="009C24FF" w:rsidP="00FA34B6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T3) Showing evidence of a process of reasoning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B8F" w14:textId="56E7CF21" w:rsidR="009C24FF" w:rsidRDefault="009C24FF" w:rsidP="00130898">
            <w:r>
              <w:rPr>
                <w:b/>
              </w:rPr>
              <w:t>T3</w:t>
            </w:r>
            <w:r w:rsidR="00130898">
              <w:rPr>
                <w:b/>
              </w:rPr>
              <w:t xml:space="preserve">: </w:t>
            </w:r>
            <w:r>
              <w:t xml:space="preserve">Use reasons to support personal opinions about religions/beliefs. </w:t>
            </w:r>
          </w:p>
        </w:tc>
      </w:tr>
    </w:tbl>
    <w:p w14:paraId="7320B9D9" w14:textId="73DDD88C" w:rsidR="00130898" w:rsidRPr="00130898" w:rsidRDefault="00AB20D2" w:rsidP="0047053F">
      <w:pPr>
        <w:spacing w:after="0"/>
        <w:jc w:val="both"/>
        <w:rPr>
          <w:sz w:val="8"/>
          <w:szCs w:val="8"/>
        </w:rPr>
      </w:pPr>
      <w:r>
        <w:t xml:space="preserve"> </w:t>
      </w:r>
    </w:p>
    <w:tbl>
      <w:tblPr>
        <w:tblStyle w:val="TableGrid"/>
        <w:tblW w:w="15865" w:type="dxa"/>
        <w:tblInd w:w="6" w:type="dxa"/>
        <w:tblCellMar>
          <w:top w:w="46" w:type="dxa"/>
          <w:right w:w="51" w:type="dxa"/>
        </w:tblCellMar>
        <w:tblLook w:val="04A0" w:firstRow="1" w:lastRow="0" w:firstColumn="1" w:lastColumn="0" w:noHBand="0" w:noVBand="1"/>
      </w:tblPr>
      <w:tblGrid>
        <w:gridCol w:w="703"/>
        <w:gridCol w:w="6374"/>
        <w:gridCol w:w="8788"/>
      </w:tblGrid>
      <w:tr w:rsidR="00130898" w14:paraId="30CFE193" w14:textId="77777777" w:rsidTr="00130898">
        <w:trPr>
          <w:trHeight w:val="263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FC12C5D" w14:textId="476A42EB" w:rsidR="00130898" w:rsidRDefault="00130898">
            <w:pPr>
              <w:ind w:left="47"/>
              <w:jc w:val="center"/>
              <w:rPr>
                <w:b/>
              </w:rPr>
            </w:pPr>
            <w:r>
              <w:rPr>
                <w:b/>
              </w:rPr>
              <w:t>LIVING</w:t>
            </w:r>
          </w:p>
        </w:tc>
      </w:tr>
      <w:tr w:rsidR="00130898" w14:paraId="698C7132" w14:textId="77777777" w:rsidTr="00130898">
        <w:trPr>
          <w:trHeight w:val="21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B4A4D6B" w14:textId="110A61BD" w:rsidR="00130898" w:rsidRDefault="0013089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9AE24B" wp14:editId="16E859B3">
                      <wp:extent cx="142810" cy="31687"/>
                      <wp:effectExtent l="0" t="0" r="0" b="0"/>
                      <wp:docPr id="8851" name="Group 8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93" name="Rectangle 39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8078E" w14:textId="77777777" w:rsidR="00130898" w:rsidRDefault="0013089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AE24B" id="Group 8851" o:spid="_x0000_s1028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">
                      <v:rect id="Rectangle 393" o:spid="_x0000_s1029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DH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Caj+DvTDgCcvkLAAD//wMAUEsBAi0AFAAGAAgAAAAhANvh9svuAAAAhQEAABMAAAAAAAAA&#10;AAAAAAAAAAAAAFtDb250ZW50X1R5cGVzXS54bWxQSwECLQAUAAYACAAAACEAWvQsW78AAAAVAQAA&#10;CwAAAAAAAAAAAAAAAAAfAQAAX3JlbHMvLnJlbHNQSwECLQAUAAYACAAAACEAjabAx8YAAADcAAAA&#10;DwAAAAAAAAAAAAAAAAAHAgAAZHJzL2Rvd25yZXYueG1sUEsFBgAAAAADAAMAtwAAAPoCAAAAAA==&#10;" filled="f" stroked="f">
                        <v:textbox inset="0,0,0,0">
                          <w:txbxContent>
                            <w:p w14:paraId="3468078E" w14:textId="77777777" w:rsidR="00130898" w:rsidRDefault="001308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C88FC00" w14:textId="77777777" w:rsidR="00130898" w:rsidRDefault="00130898">
            <w:pPr>
              <w:ind w:left="47"/>
              <w:jc w:val="center"/>
            </w:pPr>
            <w:r>
              <w:rPr>
                <w:b/>
              </w:rPr>
              <w:t xml:space="preserve">Year 1/2 </w:t>
            </w:r>
          </w:p>
        </w:tc>
      </w:tr>
      <w:tr w:rsidR="00130898" w14:paraId="4D5F52B5" w14:textId="77777777" w:rsidTr="00130898">
        <w:trPr>
          <w:cantSplit/>
          <w:trHeight w:val="6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59D5A81D" w14:textId="13C377FA" w:rsidR="00130898" w:rsidRPr="0047053F" w:rsidRDefault="00130898" w:rsidP="002100BF">
            <w:pPr>
              <w:ind w:left="426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>LIVING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BEB4269" w14:textId="512DD67A" w:rsidR="00130898" w:rsidRPr="0047053F" w:rsidRDefault="00130898" w:rsidP="00130898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L1) Showing understanding of core concepts relating to the human/social scientific study of religion and belief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25B5" w14:textId="5AC154AC" w:rsidR="00130898" w:rsidRDefault="00130898" w:rsidP="00130898">
            <w:pPr>
              <w:ind w:left="108"/>
            </w:pPr>
            <w:r>
              <w:rPr>
                <w:b/>
              </w:rPr>
              <w:t xml:space="preserve">L1: </w:t>
            </w:r>
            <w:r>
              <w:t xml:space="preserve">Be able to identify that different people have different beliefs about the world around them. </w:t>
            </w:r>
          </w:p>
        </w:tc>
      </w:tr>
      <w:tr w:rsidR="00130898" w14:paraId="13FCC666" w14:textId="77777777" w:rsidTr="00130898">
        <w:trPr>
          <w:cantSplit/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F4D9EC" w14:textId="77777777" w:rsidR="00130898" w:rsidRPr="0047053F" w:rsidRDefault="00130898" w:rsidP="002100B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AC89AA3" w14:textId="7B93790E" w:rsidR="00130898" w:rsidRPr="0047053F" w:rsidRDefault="00130898" w:rsidP="00130898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L2) Showing understanding of connection between religious practice and content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8576" w14:textId="5DFEC3AD" w:rsidR="00130898" w:rsidRDefault="00130898" w:rsidP="00130898">
            <w:pPr>
              <w:ind w:left="108"/>
            </w:pPr>
            <w:r>
              <w:rPr>
                <w:b/>
              </w:rPr>
              <w:t xml:space="preserve">L2: </w:t>
            </w:r>
            <w:r>
              <w:t xml:space="preserve">Be able to describe diverse ways in which a festival from at least one belief tradition is celebrated in the UK/around the world. </w:t>
            </w:r>
          </w:p>
        </w:tc>
      </w:tr>
      <w:tr w:rsidR="00130898" w14:paraId="45067BD2" w14:textId="77777777" w:rsidTr="00130898">
        <w:trPr>
          <w:cantSplit/>
          <w:trHeight w:val="7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429A5FF2" w14:textId="45CCD584" w:rsidR="00130898" w:rsidRPr="0047053F" w:rsidRDefault="00130898" w:rsidP="002100BF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LIVING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5FAF5D" w14:textId="78C2138E" w:rsidR="00130898" w:rsidRPr="0047053F" w:rsidRDefault="00130898" w:rsidP="00130898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L3) Showing understanding of the way in which beliefs impact on the individual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4037" w14:textId="1C1F2463" w:rsidR="00130898" w:rsidRDefault="00130898" w:rsidP="00130898">
            <w:r>
              <w:rPr>
                <w:b/>
              </w:rPr>
              <w:t xml:space="preserve">L3: </w:t>
            </w:r>
            <w:r>
              <w:t xml:space="preserve">Be able to identify at least two ways in which beliefs can impact on the daily life of an individual believer (e.g. prayer, diet, etc.). </w:t>
            </w:r>
          </w:p>
        </w:tc>
      </w:tr>
      <w:tr w:rsidR="00130898" w14:paraId="08F4E7B4" w14:textId="77777777" w:rsidTr="00130898">
        <w:trPr>
          <w:cantSplit/>
          <w:trHeight w:val="1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C91091" w14:textId="77777777" w:rsidR="00130898" w:rsidRPr="0047053F" w:rsidRDefault="00130898" w:rsidP="002100B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8D4605" w14:textId="79A619B5" w:rsidR="00130898" w:rsidRPr="0047053F" w:rsidRDefault="00130898" w:rsidP="00130898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L4) Showing understanding of the way in which community can impact on religious practice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9304" w14:textId="17EF36E3" w:rsidR="00130898" w:rsidRDefault="00130898" w:rsidP="00130898">
            <w:r>
              <w:rPr>
                <w:b/>
              </w:rPr>
              <w:t xml:space="preserve">L4a: </w:t>
            </w:r>
            <w:r>
              <w:t xml:space="preserve">Be able to describe at least two ways in which people express/practise their beliefs as a community e.g. festivals. </w:t>
            </w:r>
          </w:p>
          <w:p w14:paraId="25E39A59" w14:textId="7228B2B3" w:rsidR="00130898" w:rsidRDefault="00130898" w:rsidP="00130898">
            <w:r>
              <w:rPr>
                <w:b/>
              </w:rPr>
              <w:t xml:space="preserve">L4b: </w:t>
            </w:r>
            <w:r>
              <w:t xml:space="preserve">Be able to make connections between family life and living out religious beliefs, e.g. worship at home or celebrating rites of passage </w:t>
            </w:r>
          </w:p>
        </w:tc>
      </w:tr>
    </w:tbl>
    <w:p w14:paraId="65CA6736" w14:textId="1D88EB71" w:rsidR="0010383E" w:rsidRDefault="0010383E">
      <w:pPr>
        <w:spacing w:after="0"/>
        <w:jc w:val="both"/>
      </w:pPr>
    </w:p>
    <w:sectPr w:rsidR="0010383E" w:rsidSect="00130898">
      <w:pgSz w:w="16841" w:h="11899" w:orient="landscape"/>
      <w:pgMar w:top="284" w:right="5257" w:bottom="42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3E"/>
    <w:rsid w:val="0010383E"/>
    <w:rsid w:val="00130898"/>
    <w:rsid w:val="002100BF"/>
    <w:rsid w:val="003C2263"/>
    <w:rsid w:val="0047053F"/>
    <w:rsid w:val="005178AB"/>
    <w:rsid w:val="009C24FF"/>
    <w:rsid w:val="00AB20D2"/>
    <w:rsid w:val="00F72543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CF1F"/>
  <w15:docId w15:val="{99EE36F7-0E2D-49EA-B423-36EA5E1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67CB6A1FAFE48B79C388ACCEA4D93" ma:contentTypeVersion="12" ma:contentTypeDescription="Create a new document." ma:contentTypeScope="" ma:versionID="193332bc47bcf2eea550e03c938e9199">
  <xsd:schema xmlns:xsd="http://www.w3.org/2001/XMLSchema" xmlns:xs="http://www.w3.org/2001/XMLSchema" xmlns:p="http://schemas.microsoft.com/office/2006/metadata/properties" xmlns:ns2="41e1127a-124b-4b87-bbb6-c015e53b124a" xmlns:ns3="9546d53d-fdce-46b9-aaed-cd121a9efabc" targetNamespace="http://schemas.microsoft.com/office/2006/metadata/properties" ma:root="true" ma:fieldsID="89008c3c8f0cbedae48c6a1c31029539" ns2:_="" ns3:_="">
    <xsd:import namespace="41e1127a-124b-4b87-bbb6-c015e53b124a"/>
    <xsd:import namespace="9546d53d-fdce-46b9-aaed-cd121a9ef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127a-124b-4b87-bbb6-c015e53b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53d-fdce-46b9-aaed-cd121a9e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575AC-EB4B-4123-8023-B0A7500E3319}"/>
</file>

<file path=customXml/itemProps2.xml><?xml version="1.0" encoding="utf-8"?>
<ds:datastoreItem xmlns:ds="http://schemas.openxmlformats.org/officeDocument/2006/customXml" ds:itemID="{E3A23142-3C38-4913-93CD-6D1F69176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63606-143B-4C1C-BB61-276804CFEA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48f1de07-a9a6-4693-90f7-f9cfab389d51"/>
    <ds:schemaRef ds:uri="http://schemas.microsoft.com/office/infopath/2007/PartnerControls"/>
    <ds:schemaRef ds:uri="c7f334e0-7219-4715-b45f-f5f9b60be9b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Edmonds</dc:creator>
  <cp:keywords/>
  <cp:lastModifiedBy>Stuart Edmonds</cp:lastModifiedBy>
  <cp:revision>4</cp:revision>
  <dcterms:created xsi:type="dcterms:W3CDTF">2020-05-04T14:13:00Z</dcterms:created>
  <dcterms:modified xsi:type="dcterms:W3CDTF">2020-05-07T08:12:00Z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0x0101000D167CB6A1FAFE48B79C388ACCEA4D93</vt:lpwstr>
  </property>
</Properties>
</file>